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41" w:rsidRDefault="00760B41" w:rsidP="00760B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B988095" wp14:editId="14899CE3">
            <wp:extent cx="879578" cy="535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578" cy="53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41" w:rsidRPr="00D030F7" w:rsidRDefault="00760B41" w:rsidP="00760B41">
      <w:pPr>
        <w:jc w:val="center"/>
        <w:rPr>
          <w:rFonts w:ascii="Arial" w:hAnsi="Arial" w:cs="Arial"/>
          <w:b/>
        </w:rPr>
      </w:pPr>
      <w:r w:rsidRPr="00D030F7">
        <w:rPr>
          <w:rFonts w:ascii="Arial" w:hAnsi="Arial" w:cs="Arial"/>
          <w:b/>
        </w:rPr>
        <w:t>Delaware Valley Veterinary Behavior</w:t>
      </w:r>
    </w:p>
    <w:p w:rsidR="00760B41" w:rsidRPr="00D030F7" w:rsidRDefault="00760B41" w:rsidP="00760B41">
      <w:pPr>
        <w:jc w:val="center"/>
        <w:rPr>
          <w:rFonts w:ascii="Arial" w:hAnsi="Arial" w:cs="Arial"/>
          <w:b/>
        </w:rPr>
      </w:pPr>
      <w:r w:rsidRPr="00D030F7">
        <w:rPr>
          <w:rFonts w:ascii="Arial" w:hAnsi="Arial" w:cs="Arial"/>
          <w:b/>
        </w:rPr>
        <w:t>(724) 953-3801</w:t>
      </w:r>
    </w:p>
    <w:p w:rsidR="00760B41" w:rsidRPr="00D030F7" w:rsidRDefault="005E0698" w:rsidP="00760B41">
      <w:pPr>
        <w:jc w:val="center"/>
        <w:rPr>
          <w:rFonts w:ascii="Arial" w:hAnsi="Arial" w:cs="Arial"/>
          <w:b/>
        </w:rPr>
      </w:pPr>
      <w:hyperlink r:id="rId6" w:history="1">
        <w:r w:rsidR="00760B41" w:rsidRPr="00D030F7">
          <w:rPr>
            <w:rStyle w:val="Hyperlink"/>
            <w:rFonts w:ascii="Arial" w:hAnsi="Arial" w:cs="Arial"/>
            <w:b/>
          </w:rPr>
          <w:t>delvalvetbehavior@gmail.com</w:t>
        </w:r>
      </w:hyperlink>
    </w:p>
    <w:p w:rsidR="00760B41" w:rsidRPr="00D030F7" w:rsidRDefault="005E0698" w:rsidP="00760B41">
      <w:pPr>
        <w:jc w:val="center"/>
        <w:rPr>
          <w:rFonts w:ascii="Arial" w:hAnsi="Arial" w:cs="Arial"/>
          <w:b/>
        </w:rPr>
      </w:pPr>
      <w:hyperlink r:id="rId7" w:history="1">
        <w:r w:rsidR="00760B41" w:rsidRPr="00D030F7">
          <w:rPr>
            <w:rStyle w:val="Hyperlink"/>
            <w:rFonts w:ascii="Arial" w:hAnsi="Arial" w:cs="Arial"/>
            <w:b/>
          </w:rPr>
          <w:t>http://delvalvetbehavior.wix.com/dvvb</w:t>
        </w:r>
      </w:hyperlink>
    </w:p>
    <w:p w:rsidR="00705BBA" w:rsidRPr="00D030F7" w:rsidRDefault="00705BBA" w:rsidP="00705BBA">
      <w:pPr>
        <w:jc w:val="center"/>
        <w:rPr>
          <w:rFonts w:ascii="Arial" w:hAnsi="Arial" w:cs="Arial"/>
          <w:b/>
        </w:rPr>
      </w:pPr>
    </w:p>
    <w:p w:rsidR="00705BBA" w:rsidRPr="00D030F7" w:rsidRDefault="00705BBA" w:rsidP="00705B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30F7">
        <w:rPr>
          <w:rFonts w:ascii="Arial" w:hAnsi="Arial" w:cs="Arial"/>
        </w:rPr>
        <w:t>Pet’s name:  ______________________________________________</w:t>
      </w:r>
    </w:p>
    <w:p w:rsidR="00705BBA" w:rsidRPr="00D030F7" w:rsidRDefault="00705BBA" w:rsidP="00705BBA">
      <w:pPr>
        <w:rPr>
          <w:rFonts w:ascii="Arial" w:hAnsi="Arial" w:cs="Arial"/>
        </w:rPr>
      </w:pPr>
    </w:p>
    <w:p w:rsidR="00705BBA" w:rsidRPr="00D030F7" w:rsidRDefault="00176C97" w:rsidP="00705B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Referring trainer</w:t>
      </w:r>
      <w:r w:rsidR="00705BBA" w:rsidRPr="00D030F7">
        <w:rPr>
          <w:rFonts w:ascii="Arial" w:hAnsi="Arial" w:cs="Arial"/>
        </w:rPr>
        <w:t>:  _______________________________________________</w:t>
      </w:r>
    </w:p>
    <w:p w:rsidR="00705BBA" w:rsidRPr="00D030F7" w:rsidRDefault="00705BBA" w:rsidP="00705BBA">
      <w:pPr>
        <w:rPr>
          <w:rFonts w:ascii="Arial" w:hAnsi="Arial" w:cs="Arial"/>
        </w:rPr>
      </w:pPr>
    </w:p>
    <w:p w:rsidR="00705BBA" w:rsidRDefault="00705BBA" w:rsidP="00705BB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030F7">
        <w:rPr>
          <w:rFonts w:ascii="Arial" w:hAnsi="Arial" w:cs="Arial"/>
        </w:rPr>
        <w:t xml:space="preserve">Please describe </w:t>
      </w:r>
      <w:r w:rsidR="00176C97">
        <w:rPr>
          <w:rFonts w:ascii="Arial" w:hAnsi="Arial" w:cs="Arial"/>
        </w:rPr>
        <w:t>the</w:t>
      </w:r>
      <w:r w:rsidRPr="00D030F7">
        <w:rPr>
          <w:rFonts w:ascii="Arial" w:hAnsi="Arial" w:cs="Arial"/>
        </w:rPr>
        <w:t xml:space="preserve"> pet’s primary problems below</w:t>
      </w:r>
      <w:r w:rsidR="00176C97">
        <w:rPr>
          <w:rFonts w:ascii="Arial" w:hAnsi="Arial" w:cs="Arial"/>
        </w:rPr>
        <w:t>.  If problem includes aggression, please note whether the animal escalates appropriately.</w:t>
      </w:r>
    </w:p>
    <w:p w:rsidR="00760B41" w:rsidRPr="00760B41" w:rsidRDefault="00760B41" w:rsidP="00760B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0B41" w:rsidRPr="00D030F7" w:rsidTr="003F6B36">
        <w:trPr>
          <w:trHeight w:val="368"/>
        </w:trPr>
        <w:tc>
          <w:tcPr>
            <w:tcW w:w="3116" w:type="dxa"/>
          </w:tcPr>
          <w:p w:rsidR="00760B41" w:rsidRPr="00D030F7" w:rsidRDefault="00760B41" w:rsidP="003F6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</w:t>
            </w:r>
          </w:p>
        </w:tc>
        <w:tc>
          <w:tcPr>
            <w:tcW w:w="3117" w:type="dxa"/>
          </w:tcPr>
          <w:p w:rsidR="00760B41" w:rsidRPr="00D030F7" w:rsidRDefault="00760B41" w:rsidP="003F6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Triggers</w:t>
            </w:r>
          </w:p>
        </w:tc>
        <w:tc>
          <w:tcPr>
            <w:tcW w:w="3117" w:type="dxa"/>
          </w:tcPr>
          <w:p w:rsidR="00760B41" w:rsidRPr="00D030F7" w:rsidRDefault="00760B41" w:rsidP="003F6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tried/response</w:t>
            </w:r>
          </w:p>
        </w:tc>
      </w:tr>
      <w:tr w:rsidR="00760B41" w:rsidRPr="00D030F7" w:rsidTr="003F6B36">
        <w:tc>
          <w:tcPr>
            <w:tcW w:w="3116" w:type="dxa"/>
          </w:tcPr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</w:tr>
      <w:tr w:rsidR="00760B41" w:rsidRPr="00D030F7" w:rsidTr="003F6B36">
        <w:tc>
          <w:tcPr>
            <w:tcW w:w="3116" w:type="dxa"/>
          </w:tcPr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</w:tr>
      <w:tr w:rsidR="00760B41" w:rsidRPr="00D030F7" w:rsidTr="003F6B36">
        <w:tc>
          <w:tcPr>
            <w:tcW w:w="3116" w:type="dxa"/>
          </w:tcPr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Default="00760B41" w:rsidP="003F6B36">
            <w:pPr>
              <w:rPr>
                <w:rFonts w:ascii="Arial" w:hAnsi="Arial" w:cs="Arial"/>
              </w:rPr>
            </w:pPr>
          </w:p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:rsidR="00760B41" w:rsidRPr="00D030F7" w:rsidRDefault="00760B41" w:rsidP="003F6B36">
            <w:pPr>
              <w:rPr>
                <w:rFonts w:ascii="Arial" w:hAnsi="Arial" w:cs="Arial"/>
              </w:rPr>
            </w:pPr>
          </w:p>
        </w:tc>
      </w:tr>
    </w:tbl>
    <w:p w:rsidR="00760B41" w:rsidRPr="00760B41" w:rsidRDefault="00760B41" w:rsidP="00760B41">
      <w:pPr>
        <w:pStyle w:val="ListParagraph"/>
        <w:rPr>
          <w:rFonts w:ascii="Arial" w:hAnsi="Arial" w:cs="Arial"/>
        </w:rPr>
      </w:pPr>
    </w:p>
    <w:p w:rsidR="00705BBA" w:rsidRPr="00D030F7" w:rsidRDefault="00705BBA" w:rsidP="00705BBA">
      <w:pPr>
        <w:rPr>
          <w:rFonts w:ascii="Arial" w:hAnsi="Arial" w:cs="Arial"/>
        </w:rPr>
      </w:pPr>
    </w:p>
    <w:p w:rsidR="00760B41" w:rsidRDefault="00760B41">
      <w:pPr>
        <w:rPr>
          <w:rFonts w:ascii="Arial" w:hAnsi="Arial" w:cs="Arial"/>
        </w:rPr>
      </w:pPr>
    </w:p>
    <w:p w:rsidR="00760B41" w:rsidRDefault="00760B41">
      <w:pPr>
        <w:rPr>
          <w:rFonts w:ascii="Arial" w:hAnsi="Arial" w:cs="Arial"/>
        </w:rPr>
      </w:pPr>
    </w:p>
    <w:p w:rsidR="00760B41" w:rsidRDefault="00760B41" w:rsidP="00760B4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76C97">
        <w:rPr>
          <w:rFonts w:ascii="Arial" w:hAnsi="Arial" w:cs="Arial"/>
        </w:rPr>
        <w:lastRenderedPageBreak/>
        <w:t>Example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3468" w:rsidRPr="00D030F7" w:rsidTr="003F6B36">
        <w:trPr>
          <w:trHeight w:val="368"/>
        </w:trPr>
        <w:tc>
          <w:tcPr>
            <w:tcW w:w="3116" w:type="dxa"/>
          </w:tcPr>
          <w:p w:rsidR="00A13468" w:rsidRPr="00D030F7" w:rsidRDefault="00A13468" w:rsidP="003F6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</w:t>
            </w:r>
          </w:p>
        </w:tc>
        <w:tc>
          <w:tcPr>
            <w:tcW w:w="3117" w:type="dxa"/>
          </w:tcPr>
          <w:p w:rsidR="00A13468" w:rsidRPr="00D030F7" w:rsidRDefault="00A13468" w:rsidP="003F6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Triggers</w:t>
            </w:r>
          </w:p>
        </w:tc>
        <w:tc>
          <w:tcPr>
            <w:tcW w:w="3117" w:type="dxa"/>
          </w:tcPr>
          <w:p w:rsidR="00A13468" w:rsidRPr="00D030F7" w:rsidRDefault="00A13468" w:rsidP="003F6B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Intervention tried/response</w:t>
            </w:r>
          </w:p>
        </w:tc>
      </w:tr>
      <w:tr w:rsidR="00A13468" w:rsidRPr="00D030F7" w:rsidTr="003F6B36">
        <w:tc>
          <w:tcPr>
            <w:tcW w:w="3116" w:type="dxa"/>
          </w:tcPr>
          <w:p w:rsidR="00A13468" w:rsidRPr="00D030F7" w:rsidRDefault="00A13468" w:rsidP="003F6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has lunged and bitten unfamiliar person without breaking skin. Dog did not growl or back away before lunging</w:t>
            </w:r>
          </w:p>
        </w:tc>
        <w:tc>
          <w:tcPr>
            <w:tcW w:w="3117" w:type="dxa"/>
          </w:tcPr>
          <w:p w:rsidR="00A13468" w:rsidRPr="00D030F7" w:rsidRDefault="00A13468" w:rsidP="003F6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Neighbor reached to pet dog when owner stopped to greet on walk</w:t>
            </w:r>
          </w:p>
        </w:tc>
        <w:tc>
          <w:tcPr>
            <w:tcW w:w="3117" w:type="dxa"/>
          </w:tcPr>
          <w:p w:rsidR="00A13468" w:rsidRPr="00D030F7" w:rsidRDefault="00A13468" w:rsidP="003F6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asked to avoid unfamiliar people reaching for dog; have worked on “go touch” with familiar people. Touches familiar person’s hand without signs of fear.</w:t>
            </w:r>
          </w:p>
        </w:tc>
      </w:tr>
      <w:tr w:rsidR="00A13468" w:rsidRPr="00D030F7" w:rsidTr="003F6B36">
        <w:tc>
          <w:tcPr>
            <w:tcW w:w="3116" w:type="dxa"/>
          </w:tcPr>
          <w:p w:rsidR="00A13468" w:rsidRPr="00D030F7" w:rsidRDefault="00A13468" w:rsidP="003F6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whines loudly and pulls on lead</w:t>
            </w:r>
          </w:p>
        </w:tc>
        <w:tc>
          <w:tcPr>
            <w:tcW w:w="3117" w:type="dxa"/>
          </w:tcPr>
          <w:p w:rsidR="00A13468" w:rsidRPr="00D030F7" w:rsidRDefault="00A13468" w:rsidP="003F6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Visually encountering any unfamiliar dog on walks</w:t>
            </w:r>
          </w:p>
        </w:tc>
        <w:tc>
          <w:tcPr>
            <w:tcW w:w="3117" w:type="dxa"/>
          </w:tcPr>
          <w:p w:rsidR="00A13468" w:rsidRPr="00D030F7" w:rsidRDefault="00A13468" w:rsidP="003F6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Taught dog verbal cue for eye contact and reinforced default eye contact on lead. Dog unable to take food or respond to verbal cues on walks</w:t>
            </w:r>
          </w:p>
        </w:tc>
      </w:tr>
    </w:tbl>
    <w:p w:rsidR="00176C97" w:rsidRPr="00A13468" w:rsidRDefault="00176C97" w:rsidP="00A13468">
      <w:pPr>
        <w:rPr>
          <w:rFonts w:ascii="Arial" w:hAnsi="Arial" w:cs="Arial"/>
        </w:rPr>
      </w:pPr>
    </w:p>
    <w:sectPr w:rsidR="00176C97" w:rsidRPr="00A13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09DB"/>
    <w:multiLevelType w:val="hybridMultilevel"/>
    <w:tmpl w:val="CD8AC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BA"/>
    <w:rsid w:val="00176C97"/>
    <w:rsid w:val="00257428"/>
    <w:rsid w:val="005E0698"/>
    <w:rsid w:val="00705BBA"/>
    <w:rsid w:val="00757E9F"/>
    <w:rsid w:val="00760B41"/>
    <w:rsid w:val="00843697"/>
    <w:rsid w:val="00950F3E"/>
    <w:rsid w:val="00A13468"/>
    <w:rsid w:val="00CD348E"/>
    <w:rsid w:val="00D030F7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1A3DD-E8DE-40C3-9C9A-C173881C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BA"/>
    <w:pPr>
      <w:ind w:left="720"/>
      <w:contextualSpacing/>
    </w:pPr>
  </w:style>
  <w:style w:type="table" w:styleId="TableGrid">
    <w:name w:val="Table Grid"/>
    <w:basedOn w:val="TableNormal"/>
    <w:uiPriority w:val="59"/>
    <w:rsid w:val="00705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5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lvalvetbehavior.wix.com/dvv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valvetbehavio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Veterinary School</dc:creator>
  <cp:lastModifiedBy>Jacqueline A. Wilhelmy</cp:lastModifiedBy>
  <cp:revision>4</cp:revision>
  <dcterms:created xsi:type="dcterms:W3CDTF">2016-03-11T02:16:00Z</dcterms:created>
  <dcterms:modified xsi:type="dcterms:W3CDTF">2016-03-13T02:43:00Z</dcterms:modified>
</cp:coreProperties>
</file>